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997D2C">
        <w:rPr>
          <w:rFonts w:ascii="Times New Roman" w:hAnsi="Times New Roman" w:cs="Times New Roman"/>
          <w:b/>
          <w:sz w:val="44"/>
          <w:szCs w:val="44"/>
          <w:u w:val="single"/>
        </w:rPr>
        <w:t>18.25-1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200F9" w:rsidRDefault="00997D2C" w:rsidP="00FD41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даведкі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копіі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выпіскі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інфармацыйнага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ліста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) па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запытах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сацыяльна-прававога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характару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складаецца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аснове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архіўных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дакументаў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не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ўтрымліваюць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звестак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адносяцца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да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асабістай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тайны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грамадзян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датычацца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маёмасных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спадчынных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правоў</w:t>
      </w:r>
      <w:proofErr w:type="spellEnd"/>
      <w:r w:rsidRPr="00997D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997D2C">
        <w:rPr>
          <w:rFonts w:ascii="Times New Roman" w:hAnsi="Times New Roman" w:cs="Times New Roman"/>
          <w:b/>
          <w:i/>
          <w:sz w:val="36"/>
          <w:szCs w:val="36"/>
        </w:rPr>
        <w:t>грамадзян</w:t>
      </w:r>
      <w:proofErr w:type="spellEnd"/>
    </w:p>
    <w:p w:rsidR="00997D2C" w:rsidRPr="00CB756C" w:rsidRDefault="00997D2C" w:rsidP="00FD4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2DC8" w:rsidRPr="00FF2D40" w:rsidRDefault="001B2DC8" w:rsidP="001B2DC8">
      <w:pPr>
        <w:pStyle w:val="a3"/>
        <w:tabs>
          <w:tab w:val="left" w:pos="9638"/>
        </w:tabs>
        <w:ind w:left="4536" w:right="-1"/>
        <w:rPr>
          <w:sz w:val="30"/>
          <w:szCs w:val="30"/>
          <w:lang w:val="be-BY"/>
        </w:rPr>
      </w:pPr>
      <w:r w:rsidRPr="00FF2D40">
        <w:rPr>
          <w:sz w:val="30"/>
          <w:szCs w:val="30"/>
          <w:lang w:val="be-BY"/>
        </w:rPr>
        <w:t>Аршанскі раённы выканаўчы камітэт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1B2DC8" w:rsidRDefault="001B2DC8" w:rsidP="001B2DC8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1B2DC8" w:rsidRDefault="001B2DC8" w:rsidP="001B2DC8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зарэгістравана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</w:t>
      </w:r>
      <w:proofErr w:type="gramEnd"/>
      <w:r>
        <w:rPr>
          <w:sz w:val="30"/>
          <w:szCs w:val="30"/>
        </w:rPr>
        <w:t>_______________________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1B2DC8" w:rsidRDefault="001B2DC8" w:rsidP="001B2DC8">
      <w:pPr>
        <w:pStyle w:val="newncpi0"/>
        <w:spacing w:before="0" w:after="0"/>
        <w:ind w:left="4536"/>
        <w:rPr>
          <w:szCs w:val="30"/>
          <w:lang w:val="be-BY"/>
        </w:rPr>
      </w:pPr>
      <w:r>
        <w:rPr>
          <w:szCs w:val="30"/>
          <w:lang w:val="be-BY"/>
        </w:rPr>
        <w:t xml:space="preserve">(ідэнтыфікацыйны нумар </w:t>
      </w:r>
      <w:r>
        <w:rPr>
          <w:sz w:val="20"/>
          <w:szCs w:val="30"/>
          <w:lang w:val="be-BY"/>
        </w:rPr>
        <w:t>(пры наяўнасці) - у выпадку падачы заявы наўмысным (кур'ерам) або з дапамогай паштовай сувязі</w:t>
      </w:r>
      <w:r>
        <w:rPr>
          <w:szCs w:val="30"/>
          <w:lang w:val="be-BY"/>
        </w:rPr>
        <w:t>)</w:t>
      </w:r>
    </w:p>
    <w:p w:rsidR="001B2DC8" w:rsidRDefault="001B2DC8" w:rsidP="001B2DC8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997D2C" w:rsidRPr="00997D2C" w:rsidRDefault="00997D2C" w:rsidP="00997D2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выдаць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даведку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копію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выпіску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інфармацыйны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ліст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па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запытах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сацыяльна-прававога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характару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састаўляецца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bookmarkStart w:id="0" w:name="_GoBack"/>
      <w:bookmarkEnd w:id="0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аснове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архіўных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дакументаў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не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ўтрымліваюць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звестак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датычацца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да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асабістай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тайне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грамадзян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):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якое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дакранаецца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маёмасных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і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спадчынных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праў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грамадзян</w:t>
      </w:r>
      <w:proofErr w:type="spellEnd"/>
      <w:r w:rsidRPr="00997D2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FD41AB" w:rsidRPr="002D06A4" w:rsidRDefault="00FD41AB" w:rsidP="00FD41AB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1B2DC8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8B450E"/>
    <w:rsid w:val="00985953"/>
    <w:rsid w:val="00997D2C"/>
    <w:rsid w:val="00997D9D"/>
    <w:rsid w:val="009E7FE5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E833D5-7617-446A-84FD-503502BF7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paragraph" w:customStyle="1" w:styleId="undline">
    <w:name w:val="undline"/>
    <w:basedOn w:val="a"/>
    <w:uiPriority w:val="99"/>
    <w:rsid w:val="001B2D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1B2DC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2025-10-30T12:37:00Z</dcterms:created>
  <dcterms:modified xsi:type="dcterms:W3CDTF">2025-10-30T12:37:00Z</dcterms:modified>
</cp:coreProperties>
</file>